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7F" w:rsidRDefault="00DB4F7F" w:rsidP="00DB4F7F">
      <w:pPr>
        <w:spacing w:line="240" w:lineRule="auto"/>
        <w:jc w:val="center"/>
        <w:rPr>
          <w:rFonts w:ascii="Times New Roman" w:eastAsia="MinionPro-Regular" w:hAnsi="Times New Roman" w:cs="Times New Roman"/>
          <w:b/>
          <w:sz w:val="36"/>
          <w:szCs w:val="36"/>
        </w:rPr>
      </w:pPr>
      <w:r w:rsidRPr="00DB4F7F">
        <w:rPr>
          <w:rFonts w:ascii="Times New Roman" w:eastAsia="MinionPro-Regular" w:hAnsi="Times New Roman" w:cs="Times New Roman"/>
          <w:b/>
          <w:sz w:val="36"/>
          <w:szCs w:val="36"/>
        </w:rPr>
        <w:t xml:space="preserve">Ведущие </w:t>
      </w:r>
      <w:proofErr w:type="spellStart"/>
      <w:r w:rsidRPr="00DB4F7F">
        <w:rPr>
          <w:rFonts w:ascii="Times New Roman" w:eastAsia="MinionPro-Regular" w:hAnsi="Times New Roman" w:cs="Times New Roman"/>
          <w:b/>
          <w:sz w:val="36"/>
          <w:szCs w:val="36"/>
        </w:rPr>
        <w:t>ачарьи</w:t>
      </w:r>
      <w:proofErr w:type="spellEnd"/>
      <w:r w:rsidRPr="00DB4F7F">
        <w:rPr>
          <w:rFonts w:ascii="Times New Roman" w:eastAsia="MinionPro-Regular" w:hAnsi="Times New Roman" w:cs="Times New Roman"/>
          <w:b/>
          <w:sz w:val="36"/>
          <w:szCs w:val="36"/>
        </w:rPr>
        <w:t xml:space="preserve"> индуизма о признании </w:t>
      </w:r>
    </w:p>
    <w:p w:rsidR="00DB4F7F" w:rsidRDefault="00DB4F7F" w:rsidP="00DB4F7F">
      <w:pPr>
        <w:spacing w:line="240" w:lineRule="auto"/>
        <w:jc w:val="center"/>
        <w:rPr>
          <w:rFonts w:ascii="Times New Roman" w:eastAsia="MinionPro-Regular" w:hAnsi="Times New Roman" w:cs="Times New Roman"/>
          <w:b/>
          <w:sz w:val="36"/>
          <w:szCs w:val="36"/>
        </w:rPr>
      </w:pPr>
      <w:r w:rsidRPr="00DB4F7F">
        <w:rPr>
          <w:rFonts w:ascii="Times New Roman" w:eastAsia="MinionPro-Regular" w:hAnsi="Times New Roman" w:cs="Times New Roman"/>
          <w:b/>
          <w:sz w:val="36"/>
          <w:szCs w:val="36"/>
        </w:rPr>
        <w:t>Общества сознания Кришны</w:t>
      </w:r>
    </w:p>
    <w:p w:rsidR="00DB4F7F" w:rsidRPr="00DB4F7F" w:rsidRDefault="00DB4F7F" w:rsidP="00DB4F7F">
      <w:pPr>
        <w:spacing w:line="240" w:lineRule="auto"/>
        <w:jc w:val="center"/>
        <w:rPr>
          <w:rFonts w:ascii="Times New Roman" w:eastAsia="MinionPro-Regular" w:hAnsi="Times New Roman" w:cs="Times New Roman"/>
          <w:b/>
          <w:sz w:val="36"/>
          <w:szCs w:val="36"/>
        </w:rPr>
      </w:pP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Б. В.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Нараяна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Общество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Гаудия-веданта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(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Матхура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, штат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Уттар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Прадеш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>):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Настоящим удостоверяется, что Его Святейшество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Триданд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и-Свами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Бхактиведанта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Махарадж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в действительности является инициированным учеником Его Божественной Милости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Шримад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Бхактисиддханты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Сарасвати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Прабхупады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основателя-ачарьи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института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Гаудиа-матх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 и что в сентябре </w:t>
      </w:r>
      <w:smartTag w:uri="urn:schemas-microsoft-com:office:smarttags" w:element="metricconverter">
        <w:smartTagPr>
          <w:attr w:name="ProductID" w:val="1959 г"/>
        </w:smartTagPr>
        <w:r w:rsidRPr="007F29C7">
          <w:rPr>
            <w:rFonts w:ascii="Times New Roman" w:eastAsia="MinionPro-Regular" w:hAnsi="Times New Roman" w:cs="Times New Roman"/>
            <w:i/>
            <w:sz w:val="28"/>
            <w:szCs w:val="28"/>
          </w:rPr>
          <w:t>1959 г</w:t>
        </w:r>
      </w:smartTag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. он принял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санньясу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от Его Святейшества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Триданди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Бхакти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Прагьяна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Кешавы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Махараджа, основателя-президента Общества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Гаудия-веданта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Следовательно он является уполномоченным проповедником и учителем в линии ученической преемственности, идущей от Господа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Чайтаньи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Махапрабху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, который проповедовал Сознание Кришны по всей Индии около 500 лет назад и поручил всем последователям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С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воих учеников проповедовать философию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Бхагавад-гиты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Шримад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Бхагаватам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в каждом городе и деревне мира. Все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ведантисты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принадлежащие к общности 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Гаудия-вайшнавизма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испытывают величайшую радость от того, что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Триданди-Свами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Бхактиведанта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Махарадж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проповедует в западном мире.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Вибудхеша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Тиртха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Адмар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Матх</w:t>
      </w:r>
      <w:proofErr w:type="spellEnd"/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(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Удипи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,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Карнатха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>):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Члены Международного общества сознания Кришны, основателем которого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является А. Ч.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Бхактиведанта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Прабхупада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из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Чайтанья-сампрадаи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распространяют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сознание Кришны и пытаются установить Всеобщее Братство, в центре которого — Господь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Кришна.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Они — подлинные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вайшнавы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строгие вегетарианцы. Их встреча со студентами колледжа, находящегося в ведении Совета по образованию нашей организации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Атмар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Матх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, подтвердила, что они могут эффективно убеждать молодежь в необходимости взглянуть на жизнь с духовных позиций.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Они заслуживают всяческого уважения и почтения как истинные преданные [слуги Бога 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Бхагавад-гиты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.</w:t>
      </w:r>
      <w:proofErr w:type="gramEnd"/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Чинмаянанда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Вишва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Хинду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Паришад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(Бомбей):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lastRenderedPageBreak/>
        <w:t xml:space="preserve">Настоящим удостоверяется, что ученики Его Божественной Милости А. Ч.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Бхактиведанты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Прабхупады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основателя-ачарии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Международного общества сознания Кришны, имеющего свои отделения по всему миру, практикуют чтение трех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Партхан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 а именно: 1)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Найи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Партханы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2)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Шрути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Партханы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3)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Смрити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Партханы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Они читают </w:t>
      </w:r>
      <w:proofErr w:type="spellStart"/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Брахма-сутру</w:t>
      </w:r>
      <w:proofErr w:type="spellEnd"/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Шримад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Бхагаватам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они изучают Упанишады в виде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Ишопанишад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т. д. и черпают наслаждение в Рамаяне, Махабхарате,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Бхагавад-гите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т. д. И они не только читают эти произведения, но и искренне стремятся применять в практической жизни то, что они почерпнули из них.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Они строго следуют принципам благочестивой жизни 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неупотребляют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в пищу мяса, рыбы и яиц, не принимают любых интоксикаций (включая чай, кофе, шоколад, табак), не позволяют себе незаконного секса, а также не принимают участия в любых азартных играх и махинациях, включая умственные спекуляции.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Выполняя все это они также прошли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подготовку в соответствии со строгими  индуистскими стандартами и имеют знаки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тилака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на своем теле,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кунти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кантхи-малы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священные бусы), священный шнур 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шикху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(особая косичка на затылке). Поэтому нет никаких препятствий к тому, чтобы они могли входить или посещать любой индуистский храм по всему миру, и в особенности в Индии, где правило не допускать в храмы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не-инд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усов вызывает лишь осуждение.</w:t>
      </w:r>
    </w:p>
    <w:p w:rsidR="00DB4F7F" w:rsidRPr="007F29C7" w:rsidRDefault="00DB4F7F" w:rsidP="00DB4F7F">
      <w:pPr>
        <w:spacing w:line="240" w:lineRule="auto"/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Как утверждается в «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Падма-пуране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», </w:t>
      </w:r>
      <w:proofErr w:type="spellStart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>арчьевишно</w:t>
      </w:r>
      <w:proofErr w:type="spellEnd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>шиладхир</w:t>
      </w:r>
      <w:proofErr w:type="spellEnd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>гурушу</w:t>
      </w:r>
      <w:proofErr w:type="spellEnd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 xml:space="preserve"> нара </w:t>
      </w:r>
      <w:proofErr w:type="spellStart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>матир</w:t>
      </w:r>
      <w:proofErr w:type="spellEnd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>вайшнаве</w:t>
      </w:r>
      <w:proofErr w:type="spellEnd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>джати</w:t>
      </w:r>
      <w:proofErr w:type="spellEnd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>буддхир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— Всякий, кто считает Божество Вишну камнем, духовного учителя — обычным человеком, а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вайшнава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— принадлежащим к определенной касте или стране,  является кандидатом на постоянное пребывание в аду.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Я настоятельно рекомендую, чтобы все инициированные члены Общества сознания Кришны были допущены во все индуистские храмы.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М. Р.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Самуат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Кумар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Бхаттачарья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вице-президент, Всеиндийская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Арчака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Махашабха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,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Тирумапа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>, А. Г.: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Адресовано всем храмам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Арчаки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Матхадхипати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всем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пандитам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(философам-богословам), храмовым управляющим, отвечающим за пожертвования и уполномоченному комиссару по пожертвованиям всех штатов, знатокам и профессорам санскрита.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Я имею удовольствие представить вам членов Международного общества сознания Кришны и его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основателя-ачарью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Его Божественную Милость А. Ч.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Бхактиведанту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Прабхупаду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. Он распространил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Санатана-дхарму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по всему миру и открыл храмы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Радхи-Кришны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в 108 городах мира.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lastRenderedPageBreak/>
        <w:t>Преданных (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вайшнавов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ИСККОН (англ. аббревиатура МОСК.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— </w:t>
      </w:r>
      <w:proofErr w:type="spellStart"/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Ред</w:t>
      </w:r>
      <w:proofErr w:type="spellEnd"/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) я знаю уже много лет и вижу, что они являются брахманами 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вайшнавами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принадлежащими к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Брахма-Мадхава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Гаудия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сампрадае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. Они инициированы (посвящены) в соответствии с системой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Панчаратрики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они получили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дикшу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(посвящение), носят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урдхва-пундру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(священные знаки на теле) 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туласи-малу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(бусы из священного дерева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Туласи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). Они следуют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трайи-праштхане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всем ограничениям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вайшнавского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культа.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Они соблюдают 4 принципа, которые являются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весьма замечательными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: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1. Они строгие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вегетарианцы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не принимают ни в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каком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виде мясо, яйца и рыбу.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2. Они не употребляют интоксикации, такие, как чай, кофе, алкоголь, сигареты и даже бетель и нюхательный табак.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3. Они не играют в азартные игры.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4. Они не имеют «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авайдик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стрисанги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», т. е. недозволенных связей с женщинами.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Они выполняют также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трисандьяс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брахманическая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молитва трижды в день), повторяют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джапу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из 25 тыс. святых имен ежедневно и проводят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киртаны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(пение молитв). Они также ведут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правачан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(проповедь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Санатана-дхармы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). Они проповедуют на основе Гиты,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Бхагаватам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, Упанишад, Вед, Махабхараты, Рамаяны и т. д.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Прабхупада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является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ачарьей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Гаудия-сампрадаи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. Он написал множество важнейших трудов по классической индийской литературе, таких как «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Бхагавад-Гита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как она есть», «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Шримад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Бхагаватам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» в 60 томах, «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Чайтанья-чаритамрита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»,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бхашья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(комментарий) на «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Ишвасья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Упанишад», а также множество статей и брошюр. Я очень рад отметить, что он прекрасно и очень точно передает изначальный смысл учения истинных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вайшнавских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ачарьев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—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Рамануджи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Веданта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Дашики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Чайтаньи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Махапрабху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Мадхавачарьи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других. Он без каких-либо искажений представляет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вайшнавское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учение, в высокой степени соответствует линии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Пурва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Ачарьев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(первых учителей), и мне хотелось бы выразить мою искреннюю признательность и добрые пожелания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Прабхупаде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его ученикам за их благородное служение, заключающееся в распространении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Санатана-д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хармы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по всему миру и в Индии.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Учеников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Прабхупады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следует считать чистыми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вайшнавами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оказывать им все почести и создавать все удобства, предлагаемые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санньяси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садху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такого ранга. Они путешествуют по всем  храмам Южной и Северной Индии, проповедуя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Санатана-дхарму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. Я прошу всех и каждого оказывать им всяческую поддержку,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когда бы они не посетили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ваш храм или гостиницу.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lastRenderedPageBreak/>
        <w:t xml:space="preserve">Да благословит их Господь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Рамачандра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в их благородных устремлениях.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Веерендра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Хеггада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(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Дхармастхала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, Южная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Канара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>):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Я очень доволен активным служением учеников Его Божественной Милости А. Ч.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Бхактиведанты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Прабхупады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, проповедующего сознание Кришны.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Они посетили нашу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Кшетра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Дхармастхаму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18 мая </w:t>
      </w:r>
      <w:smartTag w:uri="urn:schemas-microsoft-com:office:smarttags" w:element="metricconverter">
        <w:smartTagPr>
          <w:attr w:name="ProductID" w:val="1976 г"/>
        </w:smartTagPr>
        <w:r w:rsidRPr="007F29C7">
          <w:rPr>
            <w:rFonts w:ascii="Times New Roman" w:eastAsia="MinionPro-Regular" w:hAnsi="Times New Roman" w:cs="Times New Roman"/>
            <w:i/>
            <w:sz w:val="28"/>
            <w:szCs w:val="28"/>
          </w:rPr>
          <w:t>1976 г</w:t>
        </w:r>
      </w:smartTag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. Они совершают заслуживающее весьма высокого признания служение, издавая ценнейшую литературу — такую как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Бхагавад-гита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Чайтанья-чаритамрита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т. д. Их преданное служение представляет собой такой вид культивирования духовности, который обладая особыми привлекательными чертами побуждает его последователей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ко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все большему духовному прогрессу. Я надеюсь, что с помощью этого Движения сознания Кришны человеческое общество получит новый свет духовной жизни, который высветит поле деятельности для чистой души. И это преданное служение заслуживает всяческой поддержки. Я уверен, что это Движение сознания Кришны возвестит о рассвете духовного просвещения.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Я желаю им всяческих успехов.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Васудев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Ачарья</w:t>
      </w:r>
      <w:proofErr w:type="spellEnd"/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секретарь Его Святейшества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Сугунендры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Тиртхи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Свамиджи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, настоятеля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Кришна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Матха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>: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Движение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Харе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Кришна, или Международное общество сознания Кришны, относится к нашей преемственности, которое известно как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Гаудия-мадхва-сампрадая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. Его участники исполняют все правила и предписания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Панчаратрики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Бхагавата-виддхи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. Они — последователи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Чайтаньи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Махапрабху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из Бенгалии и потому широко проповедуют миссию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санкиртаны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, воспевания святых имен Бога.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Я смиренно прошу всех людей доброй воли оказать полную поддержку и выразить признание истинным членам МОСК. Они исполняют высочайший подвиг во имя человечества. Они — искренние последователи древнейшего из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известных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человеку религиозного учения.</w:t>
      </w:r>
    </w:p>
    <w:p w:rsidR="00DB4F7F" w:rsidRPr="007F29C7" w:rsidRDefault="00DB4F7F" w:rsidP="00DB4F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</w:p>
    <w:p w:rsidR="00DB4F7F" w:rsidRPr="007F29C7" w:rsidRDefault="00DB4F7F" w:rsidP="00DB4F7F">
      <w:pPr>
        <w:rPr>
          <w:rFonts w:ascii="Times New Roman" w:hAnsi="Times New Roman" w:cs="Times New Roman"/>
          <w:sz w:val="28"/>
          <w:szCs w:val="28"/>
        </w:rPr>
      </w:pPr>
    </w:p>
    <w:p w:rsidR="00F40171" w:rsidRDefault="00F40171"/>
    <w:sectPr w:rsidR="00F40171" w:rsidSect="00CE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F7F"/>
    <w:rsid w:val="00C75B2B"/>
    <w:rsid w:val="00DB4F7F"/>
    <w:rsid w:val="00F4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2011-06-10T15:03:00Z</dcterms:created>
  <dcterms:modified xsi:type="dcterms:W3CDTF">2011-06-10T15:03:00Z</dcterms:modified>
</cp:coreProperties>
</file>