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C8" w:rsidRPr="008B4F2C" w:rsidRDefault="00DF57C8" w:rsidP="008B4F2C">
      <w:pPr>
        <w:pStyle w:val="Heading40"/>
        <w:keepNext/>
        <w:keepLines/>
        <w:shd w:val="clear" w:color="auto" w:fill="auto"/>
        <w:tabs>
          <w:tab w:val="left" w:pos="13183"/>
          <w:tab w:val="left" w:pos="13325"/>
        </w:tabs>
        <w:spacing w:before="0" w:after="70" w:line="240" w:lineRule="auto"/>
        <w:ind w:right="-1"/>
        <w:rPr>
          <w:b/>
          <w:sz w:val="28"/>
          <w:szCs w:val="28"/>
        </w:rPr>
      </w:pPr>
      <w:r w:rsidRPr="008B4F2C">
        <w:rPr>
          <w:b/>
          <w:sz w:val="28"/>
          <w:szCs w:val="28"/>
        </w:rPr>
        <w:t>Основные информационно-аналитические и справочные ресурсы Общества сознания Кришны в России</w:t>
      </w:r>
    </w:p>
    <w:p w:rsidR="00DF57C8" w:rsidRPr="008B4F2C" w:rsidRDefault="00DF57C8" w:rsidP="00DF57C8">
      <w:pPr>
        <w:pStyle w:val="Bodytext40"/>
        <w:shd w:val="clear" w:color="auto" w:fill="auto"/>
        <w:tabs>
          <w:tab w:val="left" w:pos="13183"/>
          <w:tab w:val="left" w:pos="13325"/>
        </w:tabs>
        <w:spacing w:line="240" w:lineRule="auto"/>
        <w:ind w:right="-1"/>
        <w:jc w:val="both"/>
        <w:rPr>
          <w:sz w:val="28"/>
          <w:szCs w:val="28"/>
        </w:rPr>
      </w:pP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>Духовно-культурологический сайт Кришна.</w:t>
      </w:r>
      <w:proofErr w:type="spellStart"/>
      <w:r w:rsidRPr="008B4F2C">
        <w:rPr>
          <w:rFonts w:ascii="Times New Roman" w:eastAsia="MinionPro-Regular" w:hAnsi="Times New Roman" w:cs="Times New Roman"/>
          <w:b/>
          <w:sz w:val="28"/>
          <w:szCs w:val="28"/>
          <w:lang w:val="en-US"/>
        </w:rPr>
        <w:t>ru</w:t>
      </w:r>
      <w:proofErr w:type="spellEnd"/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DF57C8" w:rsidRPr="008B4F2C" w:rsidRDefault="000A1F52" w:rsidP="00DF57C8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hyperlink r:id="rId4" w:history="1">
        <w:r w:rsidR="00DF57C8" w:rsidRPr="008B4F2C">
          <w:rPr>
            <w:rStyle w:val="a3"/>
            <w:rFonts w:ascii="Times New Roman" w:eastAsia="MinionPro-Regular" w:hAnsi="Times New Roman" w:cs="Times New Roman"/>
            <w:b/>
            <w:sz w:val="28"/>
            <w:szCs w:val="28"/>
          </w:rPr>
          <w:t>www.krishna.ru</w:t>
        </w:r>
      </w:hyperlink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Генеральный директор С.В. Зуев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Главный редактор Ю.В. Плешаков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 xml:space="preserve">Справочно-информационный сайт ЦОСКР </w:t>
      </w:r>
      <w:proofErr w:type="spellStart"/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>Вайшнавизм</w:t>
      </w:r>
      <w:proofErr w:type="spellEnd"/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>.</w:t>
      </w:r>
      <w:proofErr w:type="spellStart"/>
      <w:r w:rsidRPr="008B4F2C">
        <w:rPr>
          <w:rFonts w:ascii="Times New Roman" w:eastAsia="MinionPro-Regular" w:hAnsi="Times New Roman" w:cs="Times New Roman"/>
          <w:b/>
          <w:sz w:val="28"/>
          <w:szCs w:val="28"/>
          <w:lang w:val="en-US"/>
        </w:rPr>
        <w:t>ru</w:t>
      </w:r>
      <w:proofErr w:type="spellEnd"/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 xml:space="preserve"> </w:t>
      </w:r>
    </w:p>
    <w:p w:rsidR="00DF57C8" w:rsidRPr="008B4F2C" w:rsidRDefault="000A1F52" w:rsidP="00DF57C8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hyperlink r:id="rId5" w:history="1">
        <w:r w:rsidR="00DF57C8" w:rsidRPr="008B4F2C">
          <w:rPr>
            <w:rStyle w:val="a3"/>
            <w:rFonts w:ascii="Times New Roman" w:eastAsia="MinionPro-Regular" w:hAnsi="Times New Roman" w:cs="Times New Roman"/>
            <w:b/>
            <w:sz w:val="28"/>
            <w:szCs w:val="28"/>
          </w:rPr>
          <w:t>www.vaishnavism.ru</w:t>
        </w:r>
      </w:hyperlink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Главный редактор Ю.В. Плешаков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 xml:space="preserve">Всероссийская газета «Золотой век» </w:t>
      </w:r>
      <w:r w:rsidRPr="008B4F2C">
        <w:rPr>
          <w:rFonts w:ascii="Times New Roman" w:hAnsi="Times New Roman" w:cs="Times New Roman"/>
          <w:b/>
          <w:sz w:val="28"/>
          <w:szCs w:val="28"/>
        </w:rPr>
        <w:t>(</w:t>
      </w:r>
      <w:hyperlink r:id="rId6" w:history="1">
        <w:r w:rsidRPr="008B4F2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www</w:t>
        </w:r>
        <w:r w:rsidRPr="008B4F2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8B4F2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zvek</w:t>
        </w:r>
        <w:proofErr w:type="spellEnd"/>
        <w:r w:rsidRPr="008B4F2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Pr="008B4F2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info</w:t>
        </w:r>
      </w:hyperlink>
      <w:r w:rsidRPr="008B4F2C">
        <w:rPr>
          <w:rFonts w:ascii="Times New Roman" w:hAnsi="Times New Roman" w:cs="Times New Roman"/>
          <w:b/>
          <w:sz w:val="28"/>
          <w:szCs w:val="28"/>
        </w:rPr>
        <w:t>)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Издается с </w:t>
      </w:r>
      <w:smartTag w:uri="urn:schemas-microsoft-com:office:smarttags" w:element="metricconverter">
        <w:smartTagPr>
          <w:attr w:name="ProductID" w:val="2000 г"/>
        </w:smartTagPr>
        <w:r w:rsidRPr="008B4F2C">
          <w:rPr>
            <w:rFonts w:ascii="Times New Roman" w:eastAsia="MinionPro-Regular" w:hAnsi="Times New Roman" w:cs="Times New Roman"/>
            <w:sz w:val="28"/>
            <w:szCs w:val="28"/>
          </w:rPr>
          <w:t>2000 г</w:t>
        </w:r>
      </w:smartTag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.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Тираж – 2000 экз.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Периодичность </w:t>
      </w:r>
      <w:r w:rsidRPr="008B4F2C">
        <w:rPr>
          <w:rFonts w:ascii="Times New Roman" w:hAnsi="Times New Roman" w:cs="Times New Roman"/>
          <w:sz w:val="28"/>
          <w:szCs w:val="28"/>
        </w:rPr>
        <w:t xml:space="preserve">– </w:t>
      </w:r>
      <w:r w:rsidRPr="008B4F2C">
        <w:rPr>
          <w:rFonts w:ascii="Times New Roman" w:eastAsia="MinionPro-Regular" w:hAnsi="Times New Roman" w:cs="Times New Roman"/>
          <w:sz w:val="28"/>
          <w:szCs w:val="28"/>
        </w:rPr>
        <w:t>1 раз в 2 месяца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Гл. редактор А.Л. 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Кубельский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Адрес: 105203, Москва, Измайловский 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пр-т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>, 113, кв. 2.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Тел.: 965-18-37</w:t>
      </w:r>
    </w:p>
    <w:p w:rsidR="00DF57C8" w:rsidRPr="008B4F2C" w:rsidRDefault="000A1F52" w:rsidP="00DF57C8">
      <w:pPr>
        <w:tabs>
          <w:tab w:val="left" w:pos="13183"/>
          <w:tab w:val="left" w:pos="1332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F57C8" w:rsidRPr="008B4F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DF57C8" w:rsidRPr="008B4F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F57C8" w:rsidRPr="008B4F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gauraga</w:t>
        </w:r>
        <w:r w:rsidR="00DF57C8" w:rsidRPr="008B4F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F57C8" w:rsidRPr="008B4F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DF57C8" w:rsidRPr="008B4F2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F57C8" w:rsidRPr="008B4F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DF57C8" w:rsidRPr="008B4F2C" w:rsidRDefault="00DF57C8" w:rsidP="00DF57C8">
      <w:pPr>
        <w:tabs>
          <w:tab w:val="left" w:pos="13183"/>
          <w:tab w:val="left" w:pos="1332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 xml:space="preserve">Газета общины Московского общества сознания Кришны «Дом </w:t>
      </w:r>
      <w:proofErr w:type="spellStart"/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>Прабхупады</w:t>
      </w:r>
      <w:proofErr w:type="spellEnd"/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 xml:space="preserve"> в Москве»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Издается с 2011 г.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Периодичность 1 раз в месяц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Тираж – 500 экз.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Гл. редактор – 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Бхакти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Вигьяна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Госвами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Адрес: 125284 Москва, а/я17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Тел. (495) 739-43-81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b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>Журнал «</w:t>
      </w:r>
      <w:proofErr w:type="spellStart"/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>Вайшнавизм</w:t>
      </w:r>
      <w:proofErr w:type="spellEnd"/>
      <w:r w:rsidRPr="008B4F2C">
        <w:rPr>
          <w:rFonts w:ascii="Times New Roman" w:eastAsia="MinionPro-Regular" w:hAnsi="Times New Roman" w:cs="Times New Roman"/>
          <w:b/>
          <w:sz w:val="28"/>
          <w:szCs w:val="28"/>
        </w:rPr>
        <w:t>: открытый форум».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Издается с 1996 г.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Тираж – 1000 экз.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Периодичность </w:t>
      </w:r>
      <w:r w:rsidRPr="008B4F2C">
        <w:rPr>
          <w:rFonts w:ascii="Times New Roman" w:hAnsi="Times New Roman" w:cs="Times New Roman"/>
          <w:sz w:val="28"/>
          <w:szCs w:val="28"/>
        </w:rPr>
        <w:t xml:space="preserve">– </w:t>
      </w:r>
      <w:r w:rsidRPr="008B4F2C">
        <w:rPr>
          <w:rFonts w:ascii="Times New Roman" w:eastAsia="MinionPro-Regular" w:hAnsi="Times New Roman" w:cs="Times New Roman"/>
          <w:sz w:val="28"/>
          <w:szCs w:val="28"/>
        </w:rPr>
        <w:t>2 раза в год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Гл. редактор – 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Бхакти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Вигьяна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Госвами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Адрес: 125284, Москва, а/я 17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Тел.: (495) 739-43-81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Общероссийский журнал «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Санкиртана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»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Издается с 2008 г.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Тираж – 2000 экз.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Периодичность – 1 раз в квартал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Гл. редактор – 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Бхакти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Вигьяна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8B4F2C">
        <w:rPr>
          <w:rFonts w:ascii="Times New Roman" w:eastAsia="MinionPro-Regular" w:hAnsi="Times New Roman" w:cs="Times New Roman"/>
          <w:sz w:val="28"/>
          <w:szCs w:val="28"/>
        </w:rPr>
        <w:t>Госвами</w:t>
      </w:r>
      <w:proofErr w:type="spellEnd"/>
      <w:r w:rsidRPr="008B4F2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bookmarkStart w:id="0" w:name="bookmark70"/>
      <w:r w:rsidRPr="008B4F2C">
        <w:rPr>
          <w:rFonts w:ascii="Times New Roman" w:eastAsia="MinionPro-Regular" w:hAnsi="Times New Roman" w:cs="Times New Roman"/>
          <w:sz w:val="28"/>
          <w:szCs w:val="28"/>
        </w:rPr>
        <w:t>Адрес: 125284, Москва, а/я 17</w:t>
      </w:r>
    </w:p>
    <w:p w:rsidR="00DF57C8" w:rsidRPr="008B4F2C" w:rsidRDefault="00DF57C8" w:rsidP="00DF57C8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8B4F2C">
        <w:rPr>
          <w:rFonts w:ascii="Times New Roman" w:eastAsia="MinionPro-Regular" w:hAnsi="Times New Roman" w:cs="Times New Roman"/>
          <w:sz w:val="28"/>
          <w:szCs w:val="28"/>
        </w:rPr>
        <w:t>Тел. 8 901 510-13-08</w:t>
      </w:r>
    </w:p>
    <w:p w:rsidR="00DF57C8" w:rsidRPr="008B4F2C" w:rsidRDefault="00DF57C8" w:rsidP="00DF57C8">
      <w:pPr>
        <w:pStyle w:val="Heading40"/>
        <w:keepNext/>
        <w:keepLines/>
        <w:shd w:val="clear" w:color="auto" w:fill="auto"/>
        <w:tabs>
          <w:tab w:val="left" w:pos="13183"/>
          <w:tab w:val="left" w:pos="13325"/>
        </w:tabs>
        <w:spacing w:before="0" w:after="289" w:line="240" w:lineRule="auto"/>
        <w:ind w:right="-1"/>
        <w:jc w:val="both"/>
        <w:rPr>
          <w:rStyle w:val="Heading4Spacing1pt"/>
          <w:sz w:val="28"/>
          <w:szCs w:val="28"/>
        </w:rPr>
      </w:pPr>
      <w:r w:rsidRPr="008B4F2C">
        <w:rPr>
          <w:rStyle w:val="Heading4Spacing1pt"/>
          <w:sz w:val="28"/>
          <w:szCs w:val="28"/>
        </w:rPr>
        <w:t xml:space="preserve"> </w:t>
      </w:r>
    </w:p>
    <w:bookmarkEnd w:id="0"/>
    <w:p w:rsidR="006B0273" w:rsidRPr="008B4F2C" w:rsidRDefault="006B0273">
      <w:pPr>
        <w:rPr>
          <w:rFonts w:ascii="Times New Roman" w:hAnsi="Times New Roman" w:cs="Times New Roman"/>
          <w:sz w:val="28"/>
          <w:szCs w:val="28"/>
        </w:rPr>
      </w:pPr>
    </w:p>
    <w:sectPr w:rsidR="006B0273" w:rsidRPr="008B4F2C" w:rsidSect="000A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7C8"/>
    <w:rsid w:val="000A1F52"/>
    <w:rsid w:val="006B0273"/>
    <w:rsid w:val="008B4F2C"/>
    <w:rsid w:val="00955E55"/>
    <w:rsid w:val="00D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7C8"/>
    <w:rPr>
      <w:color w:val="000080"/>
      <w:u w:val="single"/>
    </w:rPr>
  </w:style>
  <w:style w:type="character" w:customStyle="1" w:styleId="Bodytext4">
    <w:name w:val="Body text (4)_"/>
    <w:basedOn w:val="a0"/>
    <w:link w:val="Bodytext40"/>
    <w:rsid w:val="00DF57C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DF57C8"/>
    <w:pPr>
      <w:shd w:val="clear" w:color="auto" w:fill="FFFFFF"/>
      <w:spacing w:after="0" w:line="557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4">
    <w:name w:val="Heading #4_"/>
    <w:basedOn w:val="a0"/>
    <w:link w:val="Heading40"/>
    <w:rsid w:val="00DF57C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40">
    <w:name w:val="Heading #4"/>
    <w:basedOn w:val="a"/>
    <w:link w:val="Heading4"/>
    <w:rsid w:val="00DF57C8"/>
    <w:pPr>
      <w:shd w:val="clear" w:color="auto" w:fill="FFFFFF"/>
      <w:spacing w:before="240" w:after="0" w:line="278" w:lineRule="exac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4Spacing1pt">
    <w:name w:val="Heading #4 + Spacing 1 pt"/>
    <w:basedOn w:val="Heading4"/>
    <w:rsid w:val="00DF57C8"/>
    <w:rPr>
      <w:spacing w:val="30"/>
    </w:rPr>
  </w:style>
  <w:style w:type="character" w:customStyle="1" w:styleId="Heading12">
    <w:name w:val="Heading #1 (2)_"/>
    <w:basedOn w:val="a0"/>
    <w:link w:val="Heading120"/>
    <w:rsid w:val="00DF5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20">
    <w:name w:val="Heading #1 (2)"/>
    <w:basedOn w:val="a"/>
    <w:link w:val="Heading12"/>
    <w:rsid w:val="00DF57C8"/>
    <w:pPr>
      <w:shd w:val="clear" w:color="auto" w:fill="FFFFFF"/>
      <w:spacing w:before="420" w:after="300" w:line="35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-gaurag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vek.info" TargetMode="External"/><Relationship Id="rId5" Type="http://schemas.openxmlformats.org/officeDocument/2006/relationships/hyperlink" Target="http://www.vaishnavism.ru" TargetMode="External"/><Relationship Id="rId4" Type="http://schemas.openxmlformats.org/officeDocument/2006/relationships/hyperlink" Target="http://www.krishn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2011-06-10T14:16:00Z</dcterms:created>
  <dcterms:modified xsi:type="dcterms:W3CDTF">2011-06-10T15:00:00Z</dcterms:modified>
</cp:coreProperties>
</file>